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</w:pPr>
      <w:r>
        <w:rPr>
          <w:noProof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</w:pPr>
    </w:p>
    <w:p w:rsidR="00991C83" w:rsidRP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1C83">
        <w:rPr>
          <w:rFonts w:ascii="Times New Roman" w:hAnsi="Times New Roman" w:cs="Times New Roman"/>
          <w:b/>
          <w:bCs/>
          <w:sz w:val="28"/>
          <w:szCs w:val="28"/>
        </w:rPr>
        <w:t>АДМИНИСТРАЦИЯ ЕТКУЛЬСКОГО МУНИЦИПАЛЬНОГО РАЙОНА</w:t>
      </w:r>
    </w:p>
    <w:p w:rsidR="00991C83" w:rsidRPr="00991C83" w:rsidRDefault="001F3409" w:rsidP="00991C83">
      <w:pPr>
        <w:contextualSpacing/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6057900" cy="0"/>
                <wp:effectExtent l="29210" t="28575" r="37465" b="285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5pt" to="47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991C83" w:rsidRP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991C83">
        <w:rPr>
          <w:rFonts w:ascii="Times New Roman" w:hAnsi="Times New Roman" w:cs="Times New Roman"/>
        </w:rPr>
        <w:t>ул</w:t>
      </w:r>
      <w:proofErr w:type="gramStart"/>
      <w:r w:rsidRPr="00991C83">
        <w:rPr>
          <w:rFonts w:ascii="Times New Roman" w:hAnsi="Times New Roman" w:cs="Times New Roman"/>
        </w:rPr>
        <w:t>.Л</w:t>
      </w:r>
      <w:proofErr w:type="gramEnd"/>
      <w:r w:rsidRPr="00991C83">
        <w:rPr>
          <w:rFonts w:ascii="Times New Roman" w:hAnsi="Times New Roman" w:cs="Times New Roman"/>
        </w:rPr>
        <w:t>енина,34, Еткуль, Челябинская область, 456560</w:t>
      </w:r>
    </w:p>
    <w:p w:rsidR="00991C83" w:rsidRP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991C83">
        <w:rPr>
          <w:rFonts w:ascii="Times New Roman" w:hAnsi="Times New Roman" w:cs="Times New Roman"/>
        </w:rPr>
        <w:t>телефон (8-351-45) 2-13-49, факс (8-351-45) 2-13-43</w:t>
      </w:r>
    </w:p>
    <w:p w:rsidR="00991C83" w:rsidRP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991C83">
        <w:rPr>
          <w:rFonts w:ascii="Times New Roman" w:hAnsi="Times New Roman" w:cs="Times New Roman"/>
        </w:rPr>
        <w:t>ОКПО 04009436, ОГРН 1027401635216,ИНН/КПП 7430000485/743001001</w:t>
      </w:r>
    </w:p>
    <w:p w:rsidR="00991C83" w:rsidRDefault="00991C83" w:rsidP="00991C83">
      <w:pPr>
        <w:widowControl w:val="0"/>
        <w:autoSpaceDE w:val="0"/>
        <w:autoSpaceDN w:val="0"/>
        <w:adjustRightInd w:val="0"/>
        <w:contextualSpacing/>
      </w:pPr>
      <w:r w:rsidRPr="00991C83">
        <w:t xml:space="preserve">        </w:t>
      </w:r>
    </w:p>
    <w:p w:rsidR="00806A27" w:rsidRDefault="00806A27" w:rsidP="00991C83">
      <w:pPr>
        <w:widowControl w:val="0"/>
        <w:autoSpaceDE w:val="0"/>
        <w:autoSpaceDN w:val="0"/>
        <w:adjustRightInd w:val="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E7CE1" wp14:editId="41F9BDF2">
                <wp:simplePos x="0" y="0"/>
                <wp:positionH relativeFrom="column">
                  <wp:posOffset>2942589</wp:posOffset>
                </wp:positionH>
                <wp:positionV relativeFrom="paragraph">
                  <wp:posOffset>133985</wp:posOffset>
                </wp:positionV>
                <wp:extent cx="3366135" cy="1666875"/>
                <wp:effectExtent l="0" t="0" r="571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907" w:rsidRDefault="00F37F41" w:rsidP="00CE06D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Главе </w:t>
                            </w:r>
                            <w:proofErr w:type="spellStart"/>
                            <w:r w:rsidR="002E72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Белоносовского</w:t>
                            </w:r>
                            <w:proofErr w:type="spellEnd"/>
                            <w:r w:rsidR="00E559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C66F8A" w:rsidRDefault="002E729D" w:rsidP="00CE06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Е.В.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Гаврилястой</w:t>
                            </w:r>
                            <w:proofErr w:type="spellEnd"/>
                          </w:p>
                          <w:p w:rsidR="00EE632B" w:rsidRDefault="00EE632B" w:rsidP="00CE06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23AAF" w:rsidRPr="00C66F8A" w:rsidRDefault="002E729D" w:rsidP="00CE06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B31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ул. Центральная,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31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д.7, п. </w:t>
                            </w:r>
                            <w:proofErr w:type="spellStart"/>
                            <w:r w:rsidRPr="003B31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Белоносово</w:t>
                            </w:r>
                            <w:proofErr w:type="spellEnd"/>
                            <w:r w:rsidRPr="003B31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3B31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Еткульский</w:t>
                            </w:r>
                            <w:proofErr w:type="spellEnd"/>
                            <w:r w:rsidRPr="003B31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район, Челябинская область,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456568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1.7pt;margin-top:10.55pt;width:265.05pt;height:1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" stroked="f">
                <v:textbox>
                  <w:txbxContent>
                    <w:p w:rsidR="00E55907" w:rsidRDefault="00F37F41" w:rsidP="00CE06D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Главе </w:t>
                      </w:r>
                      <w:proofErr w:type="spellStart"/>
                      <w:r w:rsidR="002E72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Белоносовского</w:t>
                      </w:r>
                      <w:proofErr w:type="spellEnd"/>
                      <w:r w:rsidR="00E559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:rsidR="00C66F8A" w:rsidRDefault="002E729D" w:rsidP="00CE06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Е.В.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Гаврилястой</w:t>
                      </w:r>
                      <w:proofErr w:type="spellEnd"/>
                    </w:p>
                    <w:p w:rsidR="00EE632B" w:rsidRDefault="00EE632B" w:rsidP="00CE06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23AAF" w:rsidRPr="00C66F8A" w:rsidRDefault="002E729D" w:rsidP="00CE06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B31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ул. Центральная,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B31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д.7, п. </w:t>
                      </w:r>
                      <w:proofErr w:type="spellStart"/>
                      <w:r w:rsidRPr="003B31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Белоносово</w:t>
                      </w:r>
                      <w:proofErr w:type="spellEnd"/>
                      <w:r w:rsidRPr="003B31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Еткульский район, Челябинская область,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456568</w:t>
                      </w:r>
                    </w:p>
                  </w:txbxContent>
                </v:textbox>
              </v:shape>
            </w:pict>
          </mc:Fallback>
        </mc:AlternateContent>
      </w:r>
    </w:p>
    <w:p w:rsidR="00991C83" w:rsidRPr="00991C83" w:rsidRDefault="00C66F8A" w:rsidP="00C66F8A">
      <w:pPr>
        <w:widowControl w:val="0"/>
        <w:tabs>
          <w:tab w:val="left" w:pos="6195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991C83" w:rsidRPr="00991C83">
        <w:rPr>
          <w:rFonts w:ascii="Times New Roman" w:hAnsi="Times New Roman" w:cs="Times New Roman"/>
          <w:sz w:val="24"/>
          <w:szCs w:val="24"/>
        </w:rPr>
        <w:t>№ 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991C83" w:rsidRPr="00991C8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91C83" w:rsidRPr="00991C83" w:rsidRDefault="00C66F8A" w:rsidP="00991C83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№______от________________</w:t>
      </w:r>
    </w:p>
    <w:p w:rsidR="001376ED" w:rsidRDefault="001376ED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6F8A" w:rsidRDefault="00C66F8A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6F8A" w:rsidRDefault="00C66F8A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6F8A" w:rsidRDefault="00C66F8A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632B" w:rsidRDefault="00EE632B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632B" w:rsidRDefault="00EE632B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632B" w:rsidRDefault="00EE632B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6F8A" w:rsidRPr="00C66F8A" w:rsidRDefault="00C66F8A" w:rsidP="00ED11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6F8A">
        <w:rPr>
          <w:rFonts w:ascii="Times New Roman" w:hAnsi="Times New Roman" w:cs="Times New Roman"/>
          <w:sz w:val="28"/>
          <w:szCs w:val="28"/>
        </w:rPr>
        <w:t>ПРЕДПИСАНИЕ</w:t>
      </w:r>
    </w:p>
    <w:p w:rsidR="00C66F8A" w:rsidRPr="00C66F8A" w:rsidRDefault="00C66F8A" w:rsidP="00ED11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6F8A">
        <w:rPr>
          <w:rFonts w:ascii="Times New Roman" w:hAnsi="Times New Roman" w:cs="Times New Roman"/>
          <w:sz w:val="28"/>
          <w:szCs w:val="28"/>
        </w:rPr>
        <w:t>об устранении нарушений</w:t>
      </w:r>
    </w:p>
    <w:p w:rsidR="00C66F8A" w:rsidRPr="00C66F8A" w:rsidRDefault="00C66F8A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6F8A" w:rsidRPr="00C66F8A" w:rsidRDefault="002E729D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D4383">
        <w:rPr>
          <w:rFonts w:ascii="Times New Roman" w:hAnsi="Times New Roman" w:cs="Times New Roman"/>
          <w:sz w:val="28"/>
          <w:szCs w:val="28"/>
        </w:rPr>
        <w:t>5</w:t>
      </w:r>
      <w:r w:rsidR="00281A85" w:rsidRPr="00C66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281A85" w:rsidRPr="00C66F8A">
        <w:rPr>
          <w:rFonts w:ascii="Times New Roman" w:hAnsi="Times New Roman" w:cs="Times New Roman"/>
          <w:sz w:val="28"/>
          <w:szCs w:val="28"/>
        </w:rPr>
        <w:t xml:space="preserve"> 201</w:t>
      </w:r>
      <w:r w:rsidR="00741DDC">
        <w:rPr>
          <w:rFonts w:ascii="Times New Roman" w:hAnsi="Times New Roman" w:cs="Times New Roman"/>
          <w:sz w:val="28"/>
          <w:szCs w:val="28"/>
        </w:rPr>
        <w:t>7</w:t>
      </w:r>
      <w:r w:rsidR="00281A85" w:rsidRPr="00C66F8A">
        <w:rPr>
          <w:rFonts w:ascii="Times New Roman" w:hAnsi="Times New Roman" w:cs="Times New Roman"/>
          <w:sz w:val="28"/>
          <w:szCs w:val="28"/>
        </w:rPr>
        <w:t xml:space="preserve"> г.</w:t>
      </w:r>
      <w:r w:rsidR="00281A8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31D9D">
        <w:rPr>
          <w:rFonts w:ascii="Times New Roman" w:hAnsi="Times New Roman" w:cs="Times New Roman"/>
          <w:sz w:val="28"/>
          <w:szCs w:val="28"/>
        </w:rPr>
        <w:t xml:space="preserve">    </w:t>
      </w:r>
      <w:r w:rsidR="00281A85">
        <w:rPr>
          <w:rFonts w:ascii="Times New Roman" w:hAnsi="Times New Roman" w:cs="Times New Roman"/>
          <w:sz w:val="28"/>
          <w:szCs w:val="28"/>
        </w:rPr>
        <w:t xml:space="preserve">   </w:t>
      </w:r>
      <w:r w:rsidR="00EE632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66F8A" w:rsidRPr="00C66F8A">
        <w:rPr>
          <w:rFonts w:ascii="Times New Roman" w:hAnsi="Times New Roman" w:cs="Times New Roman"/>
          <w:sz w:val="28"/>
          <w:szCs w:val="28"/>
        </w:rPr>
        <w:t xml:space="preserve">с. Еткуль                                                                       </w:t>
      </w:r>
      <w:r w:rsidR="00C66F8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66F8A" w:rsidRPr="00C66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F8A" w:rsidRPr="00C66F8A" w:rsidRDefault="00C66F8A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1D3" w:rsidRPr="00183C65" w:rsidRDefault="00ED11D3" w:rsidP="00ED11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0CA">
        <w:rPr>
          <w:rFonts w:ascii="Times New Roman" w:hAnsi="Times New Roman" w:cs="Times New Roman"/>
          <w:sz w:val="28"/>
          <w:szCs w:val="28"/>
        </w:rPr>
        <w:t>На основании акта проверки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29D">
        <w:rPr>
          <w:rFonts w:ascii="Times New Roman" w:hAnsi="Times New Roman" w:cs="Times New Roman"/>
          <w:sz w:val="28"/>
          <w:szCs w:val="28"/>
        </w:rPr>
        <w:t>7</w:t>
      </w:r>
      <w:r w:rsidRPr="002140CA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140CA">
        <w:rPr>
          <w:rFonts w:ascii="Times New Roman" w:hAnsi="Times New Roman" w:cs="Times New Roman"/>
          <w:sz w:val="28"/>
          <w:szCs w:val="28"/>
        </w:rPr>
        <w:t xml:space="preserve"> от </w:t>
      </w:r>
      <w:r w:rsidR="002E729D">
        <w:rPr>
          <w:rFonts w:ascii="Times New Roman" w:hAnsi="Times New Roman" w:cs="Times New Roman"/>
          <w:sz w:val="28"/>
          <w:szCs w:val="28"/>
        </w:rPr>
        <w:t>0</w:t>
      </w:r>
      <w:r w:rsidR="00CD4383">
        <w:rPr>
          <w:rFonts w:ascii="Times New Roman" w:hAnsi="Times New Roman" w:cs="Times New Roman"/>
          <w:sz w:val="28"/>
          <w:szCs w:val="28"/>
        </w:rPr>
        <w:t>5</w:t>
      </w:r>
      <w:r w:rsidR="002E729D">
        <w:rPr>
          <w:rFonts w:ascii="Times New Roman" w:hAnsi="Times New Roman" w:cs="Times New Roman"/>
          <w:sz w:val="28"/>
          <w:szCs w:val="28"/>
        </w:rPr>
        <w:t>.09</w:t>
      </w:r>
      <w:r>
        <w:rPr>
          <w:rFonts w:ascii="Times New Roman" w:hAnsi="Times New Roman" w:cs="Times New Roman"/>
          <w:sz w:val="28"/>
          <w:szCs w:val="28"/>
        </w:rPr>
        <w:t>.2017</w:t>
      </w:r>
      <w:r w:rsidRPr="002140CA">
        <w:rPr>
          <w:rFonts w:ascii="Times New Roman" w:hAnsi="Times New Roman" w:cs="Times New Roman"/>
          <w:sz w:val="28"/>
          <w:szCs w:val="28"/>
        </w:rPr>
        <w:t xml:space="preserve"> г. </w:t>
      </w:r>
      <w:bookmarkStart w:id="0" w:name="_GoBack"/>
      <w:r w:rsidRPr="00F306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E729D">
        <w:rPr>
          <w:rFonts w:ascii="Times New Roman" w:hAnsi="Times New Roman" w:cs="Times New Roman"/>
          <w:sz w:val="28"/>
          <w:szCs w:val="28"/>
        </w:rPr>
        <w:t>Белоносовского</w:t>
      </w:r>
      <w:proofErr w:type="spellEnd"/>
      <w:r w:rsidRPr="00315B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0"/>
      <w:r w:rsidRPr="00315B23">
        <w:rPr>
          <w:rFonts w:ascii="Times New Roman" w:hAnsi="Times New Roman" w:cs="Times New Roman"/>
          <w:sz w:val="28"/>
          <w:szCs w:val="28"/>
        </w:rPr>
        <w:t xml:space="preserve">, ИНН </w:t>
      </w:r>
      <w:r w:rsidR="00CE0B2D" w:rsidRPr="00595FF7">
        <w:rPr>
          <w:rFonts w:ascii="Times New Roman" w:hAnsi="Times New Roman" w:cs="Times New Roman"/>
          <w:sz w:val="28"/>
          <w:szCs w:val="28"/>
        </w:rPr>
        <w:t>7430000</w:t>
      </w:r>
      <w:r w:rsidR="002E729D">
        <w:rPr>
          <w:rFonts w:ascii="Times New Roman" w:hAnsi="Times New Roman" w:cs="Times New Roman"/>
          <w:sz w:val="28"/>
          <w:szCs w:val="28"/>
        </w:rPr>
        <w:t>252</w:t>
      </w:r>
      <w:r w:rsidRPr="00F3066E">
        <w:rPr>
          <w:rFonts w:ascii="Times New Roman" w:hAnsi="Times New Roman" w:cs="Times New Roman"/>
          <w:sz w:val="28"/>
          <w:szCs w:val="28"/>
        </w:rPr>
        <w:t xml:space="preserve">, </w:t>
      </w:r>
      <w:r w:rsidRPr="00315B23">
        <w:rPr>
          <w:rFonts w:ascii="Times New Roman" w:hAnsi="Times New Roman" w:cs="Times New Roman"/>
          <w:sz w:val="28"/>
          <w:szCs w:val="28"/>
        </w:rPr>
        <w:t xml:space="preserve">расположенной по адресу: </w:t>
      </w:r>
      <w:proofErr w:type="gramStart"/>
      <w:r w:rsidR="002E729D" w:rsidRPr="00651367">
        <w:rPr>
          <w:rFonts w:ascii="Times New Roman" w:hAnsi="Times New Roman" w:cs="Times New Roman"/>
          <w:bCs/>
          <w:sz w:val="28"/>
          <w:szCs w:val="28"/>
        </w:rPr>
        <w:t>Челябинс</w:t>
      </w:r>
      <w:r w:rsidR="00FB7123">
        <w:rPr>
          <w:rFonts w:ascii="Times New Roman" w:hAnsi="Times New Roman" w:cs="Times New Roman"/>
          <w:bCs/>
          <w:sz w:val="28"/>
          <w:szCs w:val="28"/>
        </w:rPr>
        <w:t xml:space="preserve">кая область, </w:t>
      </w:r>
      <w:proofErr w:type="spellStart"/>
      <w:r w:rsidR="00FB7123">
        <w:rPr>
          <w:rFonts w:ascii="Times New Roman" w:hAnsi="Times New Roman" w:cs="Times New Roman"/>
          <w:bCs/>
          <w:sz w:val="28"/>
          <w:szCs w:val="28"/>
        </w:rPr>
        <w:t>Еткульский</w:t>
      </w:r>
      <w:proofErr w:type="spellEnd"/>
      <w:r w:rsidR="00FB7123">
        <w:rPr>
          <w:rFonts w:ascii="Times New Roman" w:hAnsi="Times New Roman" w:cs="Times New Roman"/>
          <w:bCs/>
          <w:sz w:val="28"/>
          <w:szCs w:val="28"/>
        </w:rPr>
        <w:t xml:space="preserve"> район, п</w:t>
      </w:r>
      <w:r w:rsidR="002E729D" w:rsidRPr="0065136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2E729D" w:rsidRPr="00651367">
        <w:rPr>
          <w:rFonts w:ascii="Times New Roman" w:hAnsi="Times New Roman" w:cs="Times New Roman"/>
          <w:bCs/>
          <w:sz w:val="28"/>
          <w:szCs w:val="28"/>
        </w:rPr>
        <w:t>Белоносово</w:t>
      </w:r>
      <w:proofErr w:type="spellEnd"/>
      <w:r w:rsidR="002E729D" w:rsidRPr="00651367">
        <w:rPr>
          <w:rFonts w:ascii="Times New Roman" w:hAnsi="Times New Roman" w:cs="Times New Roman"/>
          <w:bCs/>
          <w:sz w:val="28"/>
          <w:szCs w:val="28"/>
        </w:rPr>
        <w:t xml:space="preserve">, ул. Центральная, </w:t>
      </w:r>
      <w:r w:rsidR="002E729D" w:rsidRPr="00651367">
        <w:rPr>
          <w:rFonts w:ascii="Times New Roman" w:hAnsi="Times New Roman" w:cs="Times New Roman"/>
          <w:sz w:val="28"/>
          <w:szCs w:val="28"/>
        </w:rPr>
        <w:t xml:space="preserve">д. </w:t>
      </w:r>
      <w:r w:rsidR="002E729D" w:rsidRPr="00651367">
        <w:rPr>
          <w:rFonts w:ascii="Times New Roman" w:hAnsi="Times New Roman" w:cs="Times New Roman"/>
          <w:bCs/>
          <w:sz w:val="28"/>
          <w:szCs w:val="28"/>
        </w:rPr>
        <w:t>7</w:t>
      </w:r>
      <w:r w:rsidR="002E72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0C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315B23">
        <w:rPr>
          <w:rFonts w:ascii="Times New Roman" w:hAnsi="Times New Roman" w:cs="Times New Roman"/>
          <w:sz w:val="28"/>
          <w:szCs w:val="28"/>
        </w:rPr>
        <w:t xml:space="preserve">01.01.2016 г. по </w:t>
      </w:r>
      <w:r w:rsidR="00CE0B2D">
        <w:rPr>
          <w:rFonts w:ascii="Times New Roman" w:hAnsi="Times New Roman" w:cs="Times New Roman"/>
          <w:sz w:val="28"/>
          <w:szCs w:val="28"/>
        </w:rPr>
        <w:t>30</w:t>
      </w:r>
      <w:r w:rsidRPr="00315B23">
        <w:rPr>
          <w:rFonts w:ascii="Times New Roman" w:hAnsi="Times New Roman" w:cs="Times New Roman"/>
          <w:sz w:val="28"/>
          <w:szCs w:val="28"/>
        </w:rPr>
        <w:t>.0</w:t>
      </w:r>
      <w:r w:rsidR="002E729D">
        <w:rPr>
          <w:rFonts w:ascii="Times New Roman" w:hAnsi="Times New Roman" w:cs="Times New Roman"/>
          <w:sz w:val="28"/>
          <w:szCs w:val="28"/>
        </w:rPr>
        <w:t>6</w:t>
      </w:r>
      <w:r w:rsidRPr="00315B23">
        <w:rPr>
          <w:rFonts w:ascii="Times New Roman" w:hAnsi="Times New Roman" w:cs="Times New Roman"/>
          <w:sz w:val="28"/>
          <w:szCs w:val="28"/>
        </w:rPr>
        <w:t>.2017 г.</w:t>
      </w:r>
      <w:r w:rsidRPr="00010266">
        <w:rPr>
          <w:rFonts w:ascii="Times New Roman" w:hAnsi="Times New Roman" w:cs="Times New Roman"/>
          <w:sz w:val="28"/>
          <w:szCs w:val="28"/>
        </w:rPr>
        <w:t xml:space="preserve"> </w:t>
      </w:r>
      <w:r w:rsidRPr="00010266">
        <w:rPr>
          <w:rFonts w:ascii="Times New Roman" w:hAnsi="Times New Roman" w:cs="Times New Roman"/>
          <w:kern w:val="2"/>
          <w:sz w:val="28"/>
          <w:szCs w:val="28"/>
        </w:rPr>
        <w:t xml:space="preserve">выявлены </w:t>
      </w:r>
      <w:r w:rsidRPr="00010266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Pr="00FF5C5A">
        <w:rPr>
          <w:rFonts w:ascii="Times New Roman" w:hAnsi="Times New Roman" w:cs="Times New Roman"/>
          <w:sz w:val="28"/>
          <w:szCs w:val="28"/>
        </w:rPr>
        <w:t xml:space="preserve">в проверяемом периоде </w:t>
      </w:r>
      <w:r w:rsidR="002E729D" w:rsidRPr="00651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пункта </w:t>
      </w:r>
      <w:r w:rsidR="002E7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2E729D" w:rsidRPr="00651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статьи 3, </w:t>
      </w:r>
      <w:r w:rsidR="002E7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статьи 6, </w:t>
      </w:r>
      <w:r w:rsidR="002E729D" w:rsidRPr="00651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729D" w:rsidRPr="00651367">
        <w:rPr>
          <w:rFonts w:ascii="Times New Roman" w:hAnsi="Times New Roman" w:cs="Times New Roman"/>
          <w:sz w:val="28"/>
          <w:szCs w:val="28"/>
        </w:rPr>
        <w:t>статьи 7, частей 7, 9 статьи 17, част</w:t>
      </w:r>
      <w:r w:rsidR="002E729D">
        <w:rPr>
          <w:rFonts w:ascii="Times New Roman" w:hAnsi="Times New Roman" w:cs="Times New Roman"/>
          <w:sz w:val="28"/>
          <w:szCs w:val="28"/>
        </w:rPr>
        <w:t>и 1</w:t>
      </w:r>
      <w:r w:rsidR="002E729D" w:rsidRPr="00651367">
        <w:rPr>
          <w:rFonts w:ascii="Times New Roman" w:hAnsi="Times New Roman" w:cs="Times New Roman"/>
          <w:sz w:val="28"/>
          <w:szCs w:val="28"/>
        </w:rPr>
        <w:t xml:space="preserve"> статьи 2</w:t>
      </w:r>
      <w:r w:rsidR="002E729D">
        <w:rPr>
          <w:rFonts w:ascii="Times New Roman" w:hAnsi="Times New Roman" w:cs="Times New Roman"/>
          <w:sz w:val="28"/>
          <w:szCs w:val="28"/>
        </w:rPr>
        <w:t>3</w:t>
      </w:r>
      <w:r w:rsidR="002E729D" w:rsidRPr="00651367">
        <w:rPr>
          <w:rFonts w:ascii="Times New Roman" w:hAnsi="Times New Roman" w:cs="Times New Roman"/>
          <w:sz w:val="28"/>
          <w:szCs w:val="28"/>
        </w:rPr>
        <w:t>,</w:t>
      </w:r>
      <w:r w:rsidR="002E729D">
        <w:rPr>
          <w:rFonts w:ascii="Times New Roman" w:hAnsi="Times New Roman" w:cs="Times New Roman"/>
          <w:sz w:val="28"/>
          <w:szCs w:val="28"/>
        </w:rPr>
        <w:t xml:space="preserve"> части 4 статьи 30, части 1 статьи 31, </w:t>
      </w:r>
      <w:r w:rsidR="002E729D" w:rsidRPr="00651367">
        <w:rPr>
          <w:rFonts w:ascii="Times New Roman" w:hAnsi="Times New Roman" w:cs="Times New Roman"/>
          <w:sz w:val="28"/>
          <w:szCs w:val="28"/>
        </w:rPr>
        <w:t xml:space="preserve"> част</w:t>
      </w:r>
      <w:r w:rsidR="002E729D">
        <w:rPr>
          <w:rFonts w:ascii="Times New Roman" w:hAnsi="Times New Roman" w:cs="Times New Roman"/>
          <w:sz w:val="28"/>
          <w:szCs w:val="28"/>
        </w:rPr>
        <w:t>ей</w:t>
      </w:r>
      <w:r w:rsidR="002E729D" w:rsidRPr="00651367">
        <w:rPr>
          <w:rFonts w:ascii="Times New Roman" w:hAnsi="Times New Roman" w:cs="Times New Roman"/>
          <w:sz w:val="28"/>
          <w:szCs w:val="28"/>
        </w:rPr>
        <w:t xml:space="preserve"> 2</w:t>
      </w:r>
      <w:r w:rsidR="002E729D">
        <w:rPr>
          <w:rFonts w:ascii="Times New Roman" w:hAnsi="Times New Roman" w:cs="Times New Roman"/>
          <w:sz w:val="28"/>
          <w:szCs w:val="28"/>
        </w:rPr>
        <w:t>, 5, 8, 27</w:t>
      </w:r>
      <w:r w:rsidR="002E729D" w:rsidRPr="00651367">
        <w:rPr>
          <w:rFonts w:ascii="Times New Roman" w:hAnsi="Times New Roman" w:cs="Times New Roman"/>
          <w:sz w:val="28"/>
          <w:szCs w:val="28"/>
        </w:rPr>
        <w:t xml:space="preserve"> статьи 34,</w:t>
      </w:r>
      <w:r w:rsidR="002E729D">
        <w:rPr>
          <w:rFonts w:ascii="Times New Roman" w:hAnsi="Times New Roman" w:cs="Times New Roman"/>
          <w:sz w:val="28"/>
          <w:szCs w:val="28"/>
        </w:rPr>
        <w:t xml:space="preserve"> пункта 4 статьи 42, части</w:t>
      </w:r>
      <w:proofErr w:type="gramEnd"/>
      <w:r w:rsidR="002E72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729D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2E729D">
        <w:rPr>
          <w:rFonts w:ascii="Times New Roman" w:hAnsi="Times New Roman" w:cs="Times New Roman"/>
          <w:sz w:val="28"/>
          <w:szCs w:val="28"/>
        </w:rPr>
        <w:t xml:space="preserve"> статьи 45, части 2 статьи 63, части 4 статьи 65, части 10 статьи 70, пункта 8 части 1, части 2</w:t>
      </w:r>
      <w:r w:rsidR="002E729D" w:rsidRPr="00651367">
        <w:rPr>
          <w:rFonts w:ascii="Times New Roman" w:hAnsi="Times New Roman" w:cs="Times New Roman"/>
          <w:sz w:val="28"/>
          <w:szCs w:val="28"/>
        </w:rPr>
        <w:t xml:space="preserve"> статьи 93, части 1 статьи 95,</w:t>
      </w:r>
      <w:r w:rsidR="002E729D">
        <w:rPr>
          <w:rFonts w:ascii="Times New Roman" w:hAnsi="Times New Roman" w:cs="Times New Roman"/>
          <w:sz w:val="28"/>
          <w:szCs w:val="28"/>
        </w:rPr>
        <w:t xml:space="preserve"> частей 3 и 9 статьи 94, частей 3 и 4 статьи 96, </w:t>
      </w:r>
      <w:r w:rsidR="002E729D" w:rsidRPr="00651367">
        <w:rPr>
          <w:rFonts w:ascii="Times New Roman" w:hAnsi="Times New Roman" w:cs="Times New Roman"/>
          <w:sz w:val="28"/>
          <w:szCs w:val="28"/>
        </w:rPr>
        <w:t>частей 2 и 3 ста</w:t>
      </w:r>
      <w:r w:rsidR="002E729D">
        <w:rPr>
          <w:rFonts w:ascii="Times New Roman" w:hAnsi="Times New Roman" w:cs="Times New Roman"/>
          <w:sz w:val="28"/>
          <w:szCs w:val="28"/>
        </w:rPr>
        <w:t xml:space="preserve">тьи 103 </w:t>
      </w:r>
      <w:r w:rsidR="002E729D" w:rsidRPr="00651367">
        <w:rPr>
          <w:rFonts w:ascii="Times New Roman" w:hAnsi="Times New Roman" w:cs="Times New Roman"/>
          <w:sz w:val="28"/>
          <w:szCs w:val="28"/>
        </w:rPr>
        <w:t>Закона о контрактной системе</w:t>
      </w:r>
      <w:r w:rsidR="002E729D">
        <w:rPr>
          <w:rFonts w:ascii="Times New Roman" w:hAnsi="Times New Roman" w:cs="Times New Roman"/>
          <w:sz w:val="28"/>
          <w:szCs w:val="28"/>
        </w:rPr>
        <w:t>.</w:t>
      </w:r>
    </w:p>
    <w:p w:rsidR="00ED11D3" w:rsidRPr="00183C65" w:rsidRDefault="00ED11D3" w:rsidP="00ED1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1D3" w:rsidRPr="00F23AAF" w:rsidRDefault="00ED11D3" w:rsidP="00ED1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AAF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2E729D">
        <w:rPr>
          <w:rFonts w:ascii="Times New Roman" w:hAnsi="Times New Roman" w:cs="Times New Roman"/>
          <w:sz w:val="28"/>
          <w:szCs w:val="28"/>
        </w:rPr>
        <w:t>Белоносовского</w:t>
      </w:r>
      <w:proofErr w:type="spellEnd"/>
      <w:r w:rsidRPr="00F23AAF">
        <w:rPr>
          <w:rFonts w:ascii="Times New Roman" w:hAnsi="Times New Roman" w:cs="Times New Roman"/>
          <w:sz w:val="28"/>
          <w:szCs w:val="28"/>
        </w:rPr>
        <w:t xml:space="preserve"> сельского поселения в обязательном порядке в срок до </w:t>
      </w:r>
      <w:r w:rsidRPr="00F23AAF">
        <w:rPr>
          <w:rFonts w:ascii="Times New Roman" w:hAnsi="Times New Roman" w:cs="Times New Roman"/>
          <w:b/>
          <w:sz w:val="28"/>
          <w:szCs w:val="28"/>
        </w:rPr>
        <w:t>2</w:t>
      </w:r>
      <w:r w:rsidR="00C059BA">
        <w:rPr>
          <w:rFonts w:ascii="Times New Roman" w:hAnsi="Times New Roman" w:cs="Times New Roman"/>
          <w:b/>
          <w:sz w:val="28"/>
          <w:szCs w:val="28"/>
        </w:rPr>
        <w:t>7</w:t>
      </w:r>
      <w:r w:rsidRPr="00F23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29D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F23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AAF">
        <w:rPr>
          <w:rFonts w:ascii="Times New Roman" w:hAnsi="Times New Roman" w:cs="Times New Roman"/>
          <w:sz w:val="28"/>
          <w:szCs w:val="28"/>
        </w:rPr>
        <w:t>2017 года:</w:t>
      </w:r>
    </w:p>
    <w:p w:rsidR="00CE0B2D" w:rsidRPr="000852A8" w:rsidRDefault="002E729D" w:rsidP="00ED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11D3" w:rsidRPr="00F23AAF">
        <w:rPr>
          <w:rFonts w:ascii="Times New Roman" w:hAnsi="Times New Roman" w:cs="Times New Roman"/>
          <w:sz w:val="28"/>
          <w:szCs w:val="28"/>
        </w:rPr>
        <w:t xml:space="preserve">) </w:t>
      </w:r>
      <w:r w:rsidR="0052276E">
        <w:rPr>
          <w:rFonts w:ascii="Times New Roman" w:hAnsi="Times New Roman" w:cs="Times New Roman"/>
          <w:sz w:val="28"/>
          <w:szCs w:val="28"/>
        </w:rPr>
        <w:t>Р</w:t>
      </w:r>
      <w:r w:rsidR="00ED11D3" w:rsidRPr="00F23AAF">
        <w:rPr>
          <w:rFonts w:ascii="Times New Roman" w:hAnsi="Times New Roman" w:cs="Times New Roman"/>
          <w:sz w:val="28"/>
          <w:szCs w:val="28"/>
        </w:rPr>
        <w:t xml:space="preserve">азместить в реестре </w:t>
      </w:r>
      <w:r w:rsidR="00ED11D3" w:rsidRPr="00122068">
        <w:rPr>
          <w:rFonts w:ascii="Times New Roman" w:hAnsi="Times New Roman" w:cs="Times New Roman"/>
          <w:sz w:val="28"/>
          <w:szCs w:val="28"/>
        </w:rPr>
        <w:t>контрактов единой информационной систем</w:t>
      </w:r>
      <w:r w:rsidR="00585B6C">
        <w:rPr>
          <w:rFonts w:ascii="Times New Roman" w:hAnsi="Times New Roman" w:cs="Times New Roman"/>
          <w:sz w:val="28"/>
          <w:szCs w:val="28"/>
        </w:rPr>
        <w:t>ы</w:t>
      </w:r>
      <w:r w:rsidR="00ED11D3" w:rsidRPr="00122068">
        <w:rPr>
          <w:rFonts w:ascii="Times New Roman" w:hAnsi="Times New Roman" w:cs="Times New Roman"/>
          <w:sz w:val="28"/>
          <w:szCs w:val="28"/>
        </w:rPr>
        <w:t xml:space="preserve"> в сфере закупок информацию</w:t>
      </w:r>
      <w:r w:rsidR="000852A8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ED11D3" w:rsidRPr="00122068">
        <w:rPr>
          <w:rFonts w:ascii="Times New Roman" w:hAnsi="Times New Roman" w:cs="Times New Roman"/>
          <w:sz w:val="28"/>
          <w:szCs w:val="28"/>
        </w:rPr>
        <w:t>, предусмотренн</w:t>
      </w:r>
      <w:r w:rsidR="000852A8">
        <w:rPr>
          <w:rFonts w:ascii="Times New Roman" w:hAnsi="Times New Roman" w:cs="Times New Roman"/>
          <w:sz w:val="28"/>
          <w:szCs w:val="28"/>
        </w:rPr>
        <w:t>ые</w:t>
      </w:r>
      <w:r w:rsidR="00ED11D3" w:rsidRPr="00122068">
        <w:rPr>
          <w:rFonts w:ascii="Times New Roman" w:hAnsi="Times New Roman" w:cs="Times New Roman"/>
          <w:sz w:val="28"/>
          <w:szCs w:val="28"/>
        </w:rPr>
        <w:t xml:space="preserve"> </w:t>
      </w:r>
      <w:r w:rsidR="00ED11D3" w:rsidRPr="000852A8">
        <w:rPr>
          <w:rFonts w:ascii="Times New Roman" w:hAnsi="Times New Roman" w:cs="Times New Roman"/>
          <w:sz w:val="28"/>
          <w:szCs w:val="28"/>
        </w:rPr>
        <w:t xml:space="preserve">частью 2 статьи 103 Закона о контрактной системе, </w:t>
      </w:r>
      <w:r w:rsidR="000852A8" w:rsidRPr="000852A8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0852A8" w:rsidRPr="000852A8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0852A8" w:rsidRPr="000852A8">
        <w:rPr>
          <w:rFonts w:ascii="Times New Roman" w:hAnsi="Times New Roman" w:cs="Times New Roman"/>
          <w:color w:val="000000"/>
          <w:sz w:val="28"/>
          <w:szCs w:val="28"/>
        </w:rPr>
        <w:t>контрактам</w:t>
      </w:r>
      <w:r w:rsidR="000852A8">
        <w:rPr>
          <w:rFonts w:ascii="Times New Roman" w:hAnsi="Times New Roman" w:cs="Times New Roman"/>
          <w:color w:val="000000"/>
          <w:sz w:val="28"/>
          <w:szCs w:val="28"/>
        </w:rPr>
        <w:t xml:space="preserve"> (договорам)</w:t>
      </w:r>
      <w:r w:rsidR="000852A8" w:rsidRPr="000852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E729D" w:rsidRPr="00651367" w:rsidRDefault="002E729D" w:rsidP="002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 xml:space="preserve">№ 45.108 от 01.01.2016 г. с ПАО «Ростелеком»; </w:t>
      </w:r>
    </w:p>
    <w:p w:rsidR="002E729D" w:rsidRPr="00651367" w:rsidRDefault="002E729D" w:rsidP="002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 xml:space="preserve">№ 1606 от 01.01.2016 г. с </w:t>
      </w:r>
      <w:r w:rsidRPr="00651367">
        <w:rPr>
          <w:rFonts w:ascii="Times New Roman" w:hAnsi="Times New Roman" w:cs="Times New Roman"/>
          <w:bCs/>
          <w:sz w:val="28"/>
          <w:szCs w:val="28"/>
        </w:rPr>
        <w:t>ООО «</w:t>
      </w:r>
      <w:proofErr w:type="spellStart"/>
      <w:r w:rsidRPr="00651367">
        <w:rPr>
          <w:rFonts w:ascii="Times New Roman" w:hAnsi="Times New Roman" w:cs="Times New Roman"/>
          <w:bCs/>
          <w:sz w:val="28"/>
          <w:szCs w:val="28"/>
        </w:rPr>
        <w:t>Еткульсервис</w:t>
      </w:r>
      <w:proofErr w:type="spellEnd"/>
      <w:r w:rsidRPr="00651367">
        <w:rPr>
          <w:rFonts w:ascii="Times New Roman" w:hAnsi="Times New Roman" w:cs="Times New Roman"/>
          <w:bCs/>
          <w:sz w:val="28"/>
          <w:szCs w:val="28"/>
        </w:rPr>
        <w:t xml:space="preserve"> ЖКХ»;</w:t>
      </w:r>
    </w:p>
    <w:p w:rsidR="002E729D" w:rsidRPr="00651367" w:rsidRDefault="002E729D" w:rsidP="002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  <w:lang w:eastAsia="ar-SA"/>
        </w:rPr>
        <w:t>№ 465</w:t>
      </w:r>
      <w:r w:rsidRPr="00651367">
        <w:rPr>
          <w:rFonts w:ascii="Times New Roman" w:hAnsi="Times New Roman" w:cs="Times New Roman"/>
          <w:sz w:val="28"/>
          <w:szCs w:val="28"/>
        </w:rPr>
        <w:t xml:space="preserve"> </w:t>
      </w:r>
      <w:r w:rsidRPr="00651367">
        <w:rPr>
          <w:rFonts w:ascii="Times New Roman" w:hAnsi="Times New Roman" w:cs="Times New Roman"/>
          <w:sz w:val="28"/>
          <w:szCs w:val="28"/>
          <w:lang w:eastAsia="ar-SA"/>
        </w:rPr>
        <w:t>от 01.01.2016 г</w:t>
      </w:r>
      <w:r w:rsidRPr="00651367">
        <w:rPr>
          <w:rFonts w:ascii="Times New Roman" w:hAnsi="Times New Roman" w:cs="Times New Roman"/>
          <w:sz w:val="28"/>
          <w:szCs w:val="28"/>
        </w:rPr>
        <w:t>. с ПАО «</w:t>
      </w:r>
      <w:proofErr w:type="spellStart"/>
      <w:r w:rsidRPr="00651367">
        <w:rPr>
          <w:rFonts w:ascii="Times New Roman" w:hAnsi="Times New Roman" w:cs="Times New Roman"/>
          <w:sz w:val="28"/>
          <w:szCs w:val="28"/>
        </w:rPr>
        <w:t>Челябэнергосбыт</w:t>
      </w:r>
      <w:proofErr w:type="spellEnd"/>
      <w:r w:rsidRPr="0065136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651367">
        <w:rPr>
          <w:rFonts w:ascii="Times New Roman" w:hAnsi="Times New Roman" w:cs="Times New Roman"/>
          <w:sz w:val="28"/>
          <w:szCs w:val="28"/>
        </w:rPr>
        <w:t xml:space="preserve"> </w:t>
      </w:r>
      <w:r w:rsidR="000852A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E729D" w:rsidRPr="00651367" w:rsidRDefault="002E729D" w:rsidP="002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  <w:lang w:eastAsia="ar-SA"/>
        </w:rPr>
        <w:t>№ 863</w:t>
      </w:r>
      <w:r w:rsidRPr="00651367">
        <w:rPr>
          <w:rFonts w:ascii="Times New Roman" w:hAnsi="Times New Roman" w:cs="Times New Roman"/>
          <w:sz w:val="28"/>
          <w:szCs w:val="28"/>
        </w:rPr>
        <w:t xml:space="preserve"> </w:t>
      </w:r>
      <w:r w:rsidRPr="00651367">
        <w:rPr>
          <w:rFonts w:ascii="Times New Roman" w:hAnsi="Times New Roman" w:cs="Times New Roman"/>
          <w:sz w:val="28"/>
          <w:szCs w:val="28"/>
          <w:lang w:eastAsia="ar-SA"/>
        </w:rPr>
        <w:t>от 01.01.2016 г</w:t>
      </w:r>
      <w:r w:rsidRPr="00651367">
        <w:rPr>
          <w:rFonts w:ascii="Times New Roman" w:hAnsi="Times New Roman" w:cs="Times New Roman"/>
          <w:sz w:val="28"/>
          <w:szCs w:val="28"/>
        </w:rPr>
        <w:t>. с ПАО «</w:t>
      </w:r>
      <w:proofErr w:type="spellStart"/>
      <w:r w:rsidRPr="00651367">
        <w:rPr>
          <w:rFonts w:ascii="Times New Roman" w:hAnsi="Times New Roman" w:cs="Times New Roman"/>
          <w:sz w:val="28"/>
          <w:szCs w:val="28"/>
        </w:rPr>
        <w:t>Челябэнергосбыт</w:t>
      </w:r>
      <w:proofErr w:type="spellEnd"/>
      <w:r w:rsidRPr="00651367">
        <w:rPr>
          <w:rFonts w:ascii="Times New Roman" w:hAnsi="Times New Roman" w:cs="Times New Roman"/>
          <w:sz w:val="28"/>
          <w:szCs w:val="28"/>
        </w:rPr>
        <w:t>».</w:t>
      </w:r>
    </w:p>
    <w:p w:rsidR="00CE0B2D" w:rsidRPr="00122068" w:rsidRDefault="00DC7F75" w:rsidP="00ED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ED11D3" w:rsidRPr="0012206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F33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F3342" w:rsidRPr="00122068">
        <w:rPr>
          <w:rFonts w:ascii="Times New Roman" w:hAnsi="Times New Roman" w:cs="Times New Roman"/>
          <w:sz w:val="28"/>
          <w:szCs w:val="28"/>
        </w:rPr>
        <w:t>публиковать</w:t>
      </w:r>
      <w:r w:rsidR="009F3342" w:rsidRPr="001220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334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D11D3" w:rsidRPr="00122068">
        <w:rPr>
          <w:rFonts w:ascii="Times New Roman" w:hAnsi="Times New Roman" w:cs="Times New Roman"/>
          <w:color w:val="000000"/>
          <w:sz w:val="28"/>
          <w:szCs w:val="28"/>
        </w:rPr>
        <w:t xml:space="preserve">а официальном сайте единой информационной системы в сфере закупок </w:t>
      </w:r>
      <w:r w:rsidR="009F3342" w:rsidRPr="00651367">
        <w:rPr>
          <w:rFonts w:ascii="Times New Roman" w:eastAsia="Calibri" w:hAnsi="Times New Roman" w:cs="Times New Roman"/>
          <w:sz w:val="28"/>
          <w:szCs w:val="28"/>
        </w:rPr>
        <w:t>отчеты об исполнении контракта и (или) о результатах отдельного этапа его исполнения</w:t>
      </w:r>
      <w:r w:rsidR="00CE06D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ED11D3" w:rsidRPr="00122068">
        <w:rPr>
          <w:rFonts w:ascii="Times New Roman" w:hAnsi="Times New Roman" w:cs="Times New Roman"/>
          <w:sz w:val="28"/>
          <w:szCs w:val="28"/>
        </w:rPr>
        <w:t xml:space="preserve">в соответствии Порядком, утвержденным постановлением Правительства Российской Федерации от 28.11.2013 </w:t>
      </w:r>
      <w:r w:rsidR="003265C0">
        <w:rPr>
          <w:rFonts w:ascii="Times New Roman" w:hAnsi="Times New Roman" w:cs="Times New Roman"/>
          <w:sz w:val="28"/>
          <w:szCs w:val="28"/>
        </w:rPr>
        <w:t xml:space="preserve">г. </w:t>
      </w:r>
      <w:r w:rsidR="00ED11D3" w:rsidRPr="00122068">
        <w:rPr>
          <w:rFonts w:ascii="Times New Roman" w:hAnsi="Times New Roman" w:cs="Times New Roman"/>
          <w:sz w:val="28"/>
          <w:szCs w:val="28"/>
        </w:rPr>
        <w:t xml:space="preserve">№ 1093, </w:t>
      </w:r>
      <w:r w:rsidR="00ED11D3" w:rsidRPr="00122068">
        <w:rPr>
          <w:rFonts w:ascii="Times New Roman" w:hAnsi="Times New Roman" w:cs="Times New Roman"/>
          <w:color w:val="000000"/>
          <w:sz w:val="28"/>
          <w:szCs w:val="28"/>
        </w:rPr>
        <w:t>по следующим контрактам</w:t>
      </w:r>
      <w:r w:rsidR="002E729D">
        <w:rPr>
          <w:rFonts w:ascii="Times New Roman" w:hAnsi="Times New Roman" w:cs="Times New Roman"/>
          <w:color w:val="000000"/>
          <w:sz w:val="28"/>
          <w:szCs w:val="28"/>
        </w:rPr>
        <w:t xml:space="preserve"> (договорам)</w:t>
      </w:r>
      <w:r w:rsidR="00ED11D3" w:rsidRPr="0012206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E0B2D" w:rsidRPr="0012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29D" w:rsidRPr="00651367" w:rsidRDefault="002E729D" w:rsidP="002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651367">
        <w:rPr>
          <w:rFonts w:ascii="Times New Roman" w:hAnsi="Times New Roman" w:cs="Times New Roman"/>
          <w:sz w:val="28"/>
          <w:szCs w:val="28"/>
        </w:rPr>
        <w:t>1 от 31.08.2016 г.</w:t>
      </w:r>
      <w:r w:rsidRPr="00651367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651367">
        <w:rPr>
          <w:rFonts w:ascii="Times New Roman" w:hAnsi="Times New Roman" w:cs="Times New Roman"/>
          <w:sz w:val="28"/>
          <w:szCs w:val="28"/>
        </w:rPr>
        <w:t>с ООО «</w:t>
      </w:r>
      <w:proofErr w:type="gramStart"/>
      <w:r w:rsidRPr="00651367">
        <w:rPr>
          <w:rFonts w:ascii="Times New Roman" w:hAnsi="Times New Roman" w:cs="Times New Roman"/>
          <w:sz w:val="28"/>
          <w:szCs w:val="28"/>
        </w:rPr>
        <w:t>Атлас-Групп</w:t>
      </w:r>
      <w:proofErr w:type="gramEnd"/>
      <w:r w:rsidRPr="00651367">
        <w:rPr>
          <w:rFonts w:ascii="Times New Roman" w:hAnsi="Times New Roman" w:cs="Times New Roman"/>
          <w:sz w:val="28"/>
          <w:szCs w:val="28"/>
        </w:rPr>
        <w:t>»;</w:t>
      </w:r>
    </w:p>
    <w:p w:rsidR="002E729D" w:rsidRPr="00651367" w:rsidRDefault="002E729D" w:rsidP="002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bCs/>
          <w:sz w:val="28"/>
          <w:szCs w:val="28"/>
        </w:rPr>
        <w:t>№ 16/2017</w:t>
      </w:r>
      <w:r w:rsidRPr="00651367">
        <w:rPr>
          <w:rFonts w:ascii="Times New Roman" w:hAnsi="Times New Roman" w:cs="Times New Roman"/>
          <w:sz w:val="28"/>
          <w:szCs w:val="28"/>
        </w:rPr>
        <w:t xml:space="preserve"> от 01.01.2017 г. с </w:t>
      </w:r>
      <w:proofErr w:type="spellStart"/>
      <w:r w:rsidRPr="00651367">
        <w:rPr>
          <w:rFonts w:ascii="Times New Roman" w:hAnsi="Times New Roman" w:cs="Times New Roman"/>
          <w:sz w:val="28"/>
          <w:szCs w:val="28"/>
        </w:rPr>
        <w:t>Еткульским</w:t>
      </w:r>
      <w:proofErr w:type="spellEnd"/>
      <w:r w:rsidRPr="00651367">
        <w:rPr>
          <w:rFonts w:ascii="Times New Roman" w:hAnsi="Times New Roman" w:cs="Times New Roman"/>
          <w:sz w:val="28"/>
          <w:szCs w:val="28"/>
        </w:rPr>
        <w:t xml:space="preserve"> МУПМОКХ;</w:t>
      </w:r>
    </w:p>
    <w:p w:rsidR="002E729D" w:rsidRPr="00651367" w:rsidRDefault="002E729D" w:rsidP="002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  <w:lang w:eastAsia="ar-SA"/>
        </w:rPr>
        <w:t>№ 863</w:t>
      </w:r>
      <w:r w:rsidRPr="00651367">
        <w:rPr>
          <w:rFonts w:ascii="Times New Roman" w:hAnsi="Times New Roman" w:cs="Times New Roman"/>
          <w:sz w:val="28"/>
          <w:szCs w:val="28"/>
        </w:rPr>
        <w:t xml:space="preserve"> </w:t>
      </w:r>
      <w:r w:rsidRPr="00651367">
        <w:rPr>
          <w:rFonts w:ascii="Times New Roman" w:hAnsi="Times New Roman" w:cs="Times New Roman"/>
          <w:sz w:val="28"/>
          <w:szCs w:val="28"/>
          <w:lang w:eastAsia="ar-SA"/>
        </w:rPr>
        <w:t>от 01.01.2017 г</w:t>
      </w:r>
      <w:r w:rsidRPr="00651367">
        <w:rPr>
          <w:rFonts w:ascii="Times New Roman" w:hAnsi="Times New Roman" w:cs="Times New Roman"/>
          <w:sz w:val="28"/>
          <w:szCs w:val="28"/>
        </w:rPr>
        <w:t>. с ПАО «</w:t>
      </w:r>
      <w:proofErr w:type="spellStart"/>
      <w:r w:rsidRPr="00651367">
        <w:rPr>
          <w:rFonts w:ascii="Times New Roman" w:hAnsi="Times New Roman" w:cs="Times New Roman"/>
          <w:sz w:val="28"/>
          <w:szCs w:val="28"/>
        </w:rPr>
        <w:t>Челябэнергосбыт</w:t>
      </w:r>
      <w:proofErr w:type="spellEnd"/>
      <w:r w:rsidR="009F3342">
        <w:rPr>
          <w:rFonts w:ascii="Times New Roman" w:hAnsi="Times New Roman" w:cs="Times New Roman"/>
          <w:sz w:val="28"/>
          <w:szCs w:val="28"/>
        </w:rPr>
        <w:t>»</w:t>
      </w:r>
      <w:r w:rsidRPr="00651367">
        <w:rPr>
          <w:rFonts w:ascii="Times New Roman" w:hAnsi="Times New Roman" w:cs="Times New Roman"/>
          <w:sz w:val="28"/>
          <w:szCs w:val="28"/>
        </w:rPr>
        <w:t>;</w:t>
      </w:r>
    </w:p>
    <w:p w:rsidR="002E729D" w:rsidRPr="00651367" w:rsidRDefault="002E729D" w:rsidP="002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  <w:lang w:eastAsia="ar-SA"/>
        </w:rPr>
        <w:t>№ 465</w:t>
      </w:r>
      <w:r w:rsidRPr="00651367">
        <w:rPr>
          <w:rFonts w:ascii="Times New Roman" w:hAnsi="Times New Roman" w:cs="Times New Roman"/>
          <w:sz w:val="28"/>
          <w:szCs w:val="28"/>
        </w:rPr>
        <w:t xml:space="preserve"> </w:t>
      </w:r>
      <w:r w:rsidRPr="00651367">
        <w:rPr>
          <w:rFonts w:ascii="Times New Roman" w:hAnsi="Times New Roman" w:cs="Times New Roman"/>
          <w:sz w:val="28"/>
          <w:szCs w:val="28"/>
          <w:lang w:eastAsia="ar-SA"/>
        </w:rPr>
        <w:t>от 01.01.2017 г</w:t>
      </w:r>
      <w:r w:rsidRPr="00651367">
        <w:rPr>
          <w:rFonts w:ascii="Times New Roman" w:hAnsi="Times New Roman" w:cs="Times New Roman"/>
          <w:sz w:val="28"/>
          <w:szCs w:val="28"/>
        </w:rPr>
        <w:t>. с ПАО «</w:t>
      </w:r>
      <w:proofErr w:type="spellStart"/>
      <w:r w:rsidRPr="00651367">
        <w:rPr>
          <w:rFonts w:ascii="Times New Roman" w:hAnsi="Times New Roman" w:cs="Times New Roman"/>
          <w:sz w:val="28"/>
          <w:szCs w:val="28"/>
        </w:rPr>
        <w:t>Челябэнергосбыт</w:t>
      </w:r>
      <w:proofErr w:type="spellEnd"/>
      <w:r w:rsidRPr="00651367">
        <w:rPr>
          <w:rFonts w:ascii="Times New Roman" w:hAnsi="Times New Roman" w:cs="Times New Roman"/>
          <w:sz w:val="28"/>
          <w:szCs w:val="28"/>
        </w:rPr>
        <w:t>»;</w:t>
      </w:r>
    </w:p>
    <w:p w:rsidR="002E729D" w:rsidRPr="00651367" w:rsidRDefault="002E729D" w:rsidP="002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№ 45.108 от 01.01.2017 г. с ПАО «Ростелеком»</w:t>
      </w:r>
      <w:r w:rsidR="009F3342">
        <w:rPr>
          <w:rFonts w:ascii="Times New Roman" w:hAnsi="Times New Roman" w:cs="Times New Roman"/>
          <w:sz w:val="28"/>
          <w:szCs w:val="28"/>
        </w:rPr>
        <w:t>;</w:t>
      </w:r>
    </w:p>
    <w:p w:rsidR="002E729D" w:rsidRPr="00651367" w:rsidRDefault="002E729D" w:rsidP="002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 xml:space="preserve">№ 45.108 от 01.01.2016 г. с ПАО «Ростелеком»; </w:t>
      </w:r>
    </w:p>
    <w:p w:rsidR="002E729D" w:rsidRPr="00651367" w:rsidRDefault="002E729D" w:rsidP="002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 xml:space="preserve">№ 1606 от 01.01.2016 г. с </w:t>
      </w:r>
      <w:r w:rsidRPr="00651367">
        <w:rPr>
          <w:rFonts w:ascii="Times New Roman" w:hAnsi="Times New Roman" w:cs="Times New Roman"/>
          <w:bCs/>
          <w:sz w:val="28"/>
          <w:szCs w:val="28"/>
        </w:rPr>
        <w:t>ООО «</w:t>
      </w:r>
      <w:proofErr w:type="spellStart"/>
      <w:r w:rsidRPr="00651367">
        <w:rPr>
          <w:rFonts w:ascii="Times New Roman" w:hAnsi="Times New Roman" w:cs="Times New Roman"/>
          <w:bCs/>
          <w:sz w:val="28"/>
          <w:szCs w:val="28"/>
        </w:rPr>
        <w:t>Еткульсервис</w:t>
      </w:r>
      <w:proofErr w:type="spellEnd"/>
      <w:r w:rsidRPr="00651367">
        <w:rPr>
          <w:rFonts w:ascii="Times New Roman" w:hAnsi="Times New Roman" w:cs="Times New Roman"/>
          <w:bCs/>
          <w:sz w:val="28"/>
          <w:szCs w:val="28"/>
        </w:rPr>
        <w:t xml:space="preserve"> ЖКХ»;</w:t>
      </w:r>
    </w:p>
    <w:p w:rsidR="002E729D" w:rsidRPr="00651367" w:rsidRDefault="002E729D" w:rsidP="002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  <w:lang w:eastAsia="ar-SA"/>
        </w:rPr>
        <w:t>№ 465</w:t>
      </w:r>
      <w:r w:rsidRPr="00651367">
        <w:rPr>
          <w:rFonts w:ascii="Times New Roman" w:hAnsi="Times New Roman" w:cs="Times New Roman"/>
          <w:sz w:val="28"/>
          <w:szCs w:val="28"/>
        </w:rPr>
        <w:t xml:space="preserve"> </w:t>
      </w:r>
      <w:r w:rsidRPr="00651367">
        <w:rPr>
          <w:rFonts w:ascii="Times New Roman" w:hAnsi="Times New Roman" w:cs="Times New Roman"/>
          <w:sz w:val="28"/>
          <w:szCs w:val="28"/>
          <w:lang w:eastAsia="ar-SA"/>
        </w:rPr>
        <w:t>от 01.01.2016 г</w:t>
      </w:r>
      <w:r w:rsidRPr="00651367">
        <w:rPr>
          <w:rFonts w:ascii="Times New Roman" w:hAnsi="Times New Roman" w:cs="Times New Roman"/>
          <w:sz w:val="28"/>
          <w:szCs w:val="28"/>
        </w:rPr>
        <w:t>. с ПАО «</w:t>
      </w:r>
      <w:proofErr w:type="spellStart"/>
      <w:r w:rsidRPr="00651367">
        <w:rPr>
          <w:rFonts w:ascii="Times New Roman" w:hAnsi="Times New Roman" w:cs="Times New Roman"/>
          <w:sz w:val="28"/>
          <w:szCs w:val="28"/>
        </w:rPr>
        <w:t>Челябэнергосбыт</w:t>
      </w:r>
      <w:proofErr w:type="spellEnd"/>
      <w:r w:rsidRPr="00651367">
        <w:rPr>
          <w:rFonts w:ascii="Times New Roman" w:hAnsi="Times New Roman" w:cs="Times New Roman"/>
          <w:sz w:val="28"/>
          <w:szCs w:val="28"/>
        </w:rPr>
        <w:t>»;</w:t>
      </w:r>
    </w:p>
    <w:p w:rsidR="00ED11D3" w:rsidRPr="00122068" w:rsidRDefault="002E729D" w:rsidP="002E72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651367">
        <w:rPr>
          <w:rFonts w:ascii="Times New Roman" w:hAnsi="Times New Roman" w:cs="Times New Roman"/>
          <w:sz w:val="28"/>
          <w:szCs w:val="28"/>
          <w:lang w:eastAsia="ar-SA"/>
        </w:rPr>
        <w:t>№ 863</w:t>
      </w:r>
      <w:r w:rsidRPr="00651367">
        <w:rPr>
          <w:rFonts w:ascii="Times New Roman" w:hAnsi="Times New Roman" w:cs="Times New Roman"/>
          <w:sz w:val="28"/>
          <w:szCs w:val="28"/>
        </w:rPr>
        <w:t xml:space="preserve"> </w:t>
      </w:r>
      <w:r w:rsidRPr="00651367">
        <w:rPr>
          <w:rFonts w:ascii="Times New Roman" w:hAnsi="Times New Roman" w:cs="Times New Roman"/>
          <w:sz w:val="28"/>
          <w:szCs w:val="28"/>
          <w:lang w:eastAsia="ar-SA"/>
        </w:rPr>
        <w:t>от 01.01.2016 г</w:t>
      </w:r>
      <w:r w:rsidRPr="00651367">
        <w:rPr>
          <w:rFonts w:ascii="Times New Roman" w:hAnsi="Times New Roman" w:cs="Times New Roman"/>
          <w:sz w:val="28"/>
          <w:szCs w:val="28"/>
        </w:rPr>
        <w:t>. с ПАО «</w:t>
      </w:r>
      <w:proofErr w:type="spellStart"/>
      <w:r w:rsidRPr="00651367">
        <w:rPr>
          <w:rFonts w:ascii="Times New Roman" w:hAnsi="Times New Roman" w:cs="Times New Roman"/>
          <w:sz w:val="28"/>
          <w:szCs w:val="28"/>
        </w:rPr>
        <w:t>Челябэнергосбыт</w:t>
      </w:r>
      <w:proofErr w:type="spellEnd"/>
      <w:r w:rsidRPr="00651367">
        <w:rPr>
          <w:rFonts w:ascii="Times New Roman" w:hAnsi="Times New Roman" w:cs="Times New Roman"/>
          <w:sz w:val="28"/>
          <w:szCs w:val="28"/>
        </w:rPr>
        <w:t>».</w:t>
      </w:r>
    </w:p>
    <w:p w:rsidR="00CE0B2D" w:rsidRPr="00122068" w:rsidRDefault="00CE0B2D" w:rsidP="00ED1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1D3" w:rsidRPr="00122068" w:rsidRDefault="00ED11D3" w:rsidP="00ED1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068">
        <w:rPr>
          <w:rFonts w:ascii="Times New Roman" w:hAnsi="Times New Roman" w:cs="Times New Roman"/>
          <w:sz w:val="28"/>
          <w:szCs w:val="28"/>
        </w:rPr>
        <w:t xml:space="preserve">Об исполнении настоящего предписания сообщить в письменной форме и предоставить копии документов, подтверждающих исполнение настоящего предписания, в отдел внутреннего муниципального финансового контроля администрации Еткульского муниципального района в срок до </w:t>
      </w:r>
      <w:r w:rsidR="002E729D">
        <w:rPr>
          <w:rFonts w:ascii="Times New Roman" w:hAnsi="Times New Roman" w:cs="Times New Roman"/>
          <w:b/>
          <w:sz w:val="28"/>
          <w:szCs w:val="28"/>
        </w:rPr>
        <w:t>29</w:t>
      </w:r>
      <w:r w:rsidRPr="00122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29D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122068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ED11D3" w:rsidRPr="00122068" w:rsidRDefault="00ED11D3" w:rsidP="00ED1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1D3" w:rsidRPr="00122068" w:rsidRDefault="00ED11D3" w:rsidP="00ED11D3">
      <w:pPr>
        <w:pStyle w:val="Style7"/>
        <w:widowControl/>
        <w:spacing w:line="240" w:lineRule="auto"/>
        <w:ind w:firstLine="709"/>
        <w:rPr>
          <w:sz w:val="28"/>
          <w:szCs w:val="28"/>
        </w:rPr>
      </w:pPr>
      <w:r w:rsidRPr="00122068">
        <w:rPr>
          <w:sz w:val="28"/>
          <w:szCs w:val="28"/>
        </w:rPr>
        <w:t xml:space="preserve">Примечание. За невыполнение в установленный срок законного предписания </w:t>
      </w:r>
      <w:r w:rsidRPr="00122068">
        <w:rPr>
          <w:sz w:val="28"/>
          <w:szCs w:val="28"/>
          <w:shd w:val="clear" w:color="auto" w:fill="FFFFFF"/>
        </w:rPr>
        <w:t xml:space="preserve">органа, уполномоченного на осуществление контроля в сфере закупок, </w:t>
      </w:r>
      <w:r w:rsidRPr="00122068">
        <w:rPr>
          <w:sz w:val="28"/>
          <w:szCs w:val="28"/>
        </w:rPr>
        <w:t>частью 7 статьи 19.5 Кодекса РФ об административных правонарушениях предусмотрена административная ответственность в виде штрафа.</w:t>
      </w:r>
    </w:p>
    <w:p w:rsidR="00ED11D3" w:rsidRPr="00122068" w:rsidRDefault="00ED11D3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1D3" w:rsidRDefault="00ED11D3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65C0" w:rsidRPr="00122068" w:rsidRDefault="003265C0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729D" w:rsidRPr="00674B77" w:rsidRDefault="002E729D" w:rsidP="002E72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B77">
        <w:rPr>
          <w:rFonts w:ascii="Times New Roman" w:hAnsi="Times New Roman" w:cs="Times New Roman"/>
          <w:sz w:val="28"/>
          <w:szCs w:val="28"/>
        </w:rPr>
        <w:t xml:space="preserve">Глава Еткульского </w:t>
      </w:r>
    </w:p>
    <w:p w:rsidR="002E729D" w:rsidRPr="00674B77" w:rsidRDefault="002E729D" w:rsidP="002E72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B7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В.Н. </w:t>
      </w:r>
      <w:proofErr w:type="spellStart"/>
      <w:r w:rsidRPr="00674B77">
        <w:rPr>
          <w:rFonts w:ascii="Times New Roman" w:hAnsi="Times New Roman" w:cs="Times New Roman"/>
          <w:sz w:val="28"/>
          <w:szCs w:val="28"/>
        </w:rPr>
        <w:t>Головчинский</w:t>
      </w:r>
      <w:proofErr w:type="spellEnd"/>
      <w:r w:rsidRPr="00674B7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D11D3" w:rsidRPr="00402502" w:rsidRDefault="00ED11D3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50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D11D3" w:rsidRDefault="00ED11D3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1D3" w:rsidRDefault="00ED11D3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6DA" w:rsidRDefault="00EB46DA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6DA" w:rsidRDefault="00EB46DA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6DA" w:rsidRDefault="00EB46DA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02" w:rsidRDefault="00402502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02" w:rsidRDefault="00402502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02" w:rsidRDefault="00402502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02" w:rsidRDefault="00402502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1D3" w:rsidRDefault="00ED11D3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394" w:rsidRDefault="007B3394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394" w:rsidRDefault="007B3394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1D3" w:rsidRPr="00ED11D3" w:rsidRDefault="00ED11D3" w:rsidP="00ED11D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proofErr w:type="spellStart"/>
      <w:r w:rsidRPr="00ED11D3">
        <w:rPr>
          <w:rFonts w:ascii="Times New Roman" w:hAnsi="Times New Roman" w:cs="Times New Roman"/>
          <w:sz w:val="18"/>
          <w:szCs w:val="18"/>
        </w:rPr>
        <w:t>Нурмухаметова</w:t>
      </w:r>
      <w:proofErr w:type="spellEnd"/>
      <w:r w:rsidRPr="00ED11D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D11D3">
        <w:rPr>
          <w:rFonts w:ascii="Times New Roman" w:hAnsi="Times New Roman" w:cs="Times New Roman"/>
          <w:sz w:val="18"/>
          <w:szCs w:val="18"/>
        </w:rPr>
        <w:t>Раушания</w:t>
      </w:r>
      <w:proofErr w:type="spellEnd"/>
      <w:r w:rsidRPr="00ED11D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D11D3">
        <w:rPr>
          <w:rFonts w:ascii="Times New Roman" w:hAnsi="Times New Roman" w:cs="Times New Roman"/>
          <w:sz w:val="18"/>
          <w:szCs w:val="18"/>
        </w:rPr>
        <w:t>Рауфовна</w:t>
      </w:r>
      <w:proofErr w:type="spellEnd"/>
      <w:r w:rsidRPr="00ED11D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D11D3" w:rsidRPr="00ED11D3" w:rsidRDefault="00ED11D3" w:rsidP="00ED11D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D11D3">
        <w:rPr>
          <w:rFonts w:ascii="Times New Roman" w:hAnsi="Times New Roman" w:cs="Times New Roman"/>
          <w:sz w:val="18"/>
          <w:szCs w:val="18"/>
        </w:rPr>
        <w:t>тел. 8(35145)</w:t>
      </w:r>
      <w:r w:rsidR="00EB46DA">
        <w:rPr>
          <w:rFonts w:ascii="Times New Roman" w:hAnsi="Times New Roman" w:cs="Times New Roman"/>
          <w:sz w:val="18"/>
          <w:szCs w:val="18"/>
        </w:rPr>
        <w:t xml:space="preserve"> </w:t>
      </w:r>
      <w:r w:rsidRPr="00ED11D3">
        <w:rPr>
          <w:rFonts w:ascii="Times New Roman" w:hAnsi="Times New Roman" w:cs="Times New Roman"/>
          <w:sz w:val="18"/>
          <w:szCs w:val="18"/>
        </w:rPr>
        <w:t>2-12-89</w:t>
      </w:r>
    </w:p>
    <w:sectPr w:rsidR="00ED11D3" w:rsidRPr="00ED11D3" w:rsidSect="006E5782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83"/>
    <w:rsid w:val="00002FE6"/>
    <w:rsid w:val="00010266"/>
    <w:rsid w:val="0002300E"/>
    <w:rsid w:val="00036241"/>
    <w:rsid w:val="000522EB"/>
    <w:rsid w:val="000852A8"/>
    <w:rsid w:val="000B4922"/>
    <w:rsid w:val="000D6A0F"/>
    <w:rsid w:val="00122068"/>
    <w:rsid w:val="00133C52"/>
    <w:rsid w:val="001376ED"/>
    <w:rsid w:val="00167BB0"/>
    <w:rsid w:val="00177CF1"/>
    <w:rsid w:val="00183C65"/>
    <w:rsid w:val="001F3409"/>
    <w:rsid w:val="00210398"/>
    <w:rsid w:val="002140CA"/>
    <w:rsid w:val="002533D8"/>
    <w:rsid w:val="002726E6"/>
    <w:rsid w:val="00281A85"/>
    <w:rsid w:val="002B00D1"/>
    <w:rsid w:val="002E729D"/>
    <w:rsid w:val="003265C0"/>
    <w:rsid w:val="00365E0D"/>
    <w:rsid w:val="003C5C97"/>
    <w:rsid w:val="00402502"/>
    <w:rsid w:val="004162A7"/>
    <w:rsid w:val="0046297B"/>
    <w:rsid w:val="004677A6"/>
    <w:rsid w:val="00485ACB"/>
    <w:rsid w:val="00494162"/>
    <w:rsid w:val="004C75AC"/>
    <w:rsid w:val="00522725"/>
    <w:rsid w:val="0052276E"/>
    <w:rsid w:val="00553425"/>
    <w:rsid w:val="00585B6C"/>
    <w:rsid w:val="00645DF2"/>
    <w:rsid w:val="00674B77"/>
    <w:rsid w:val="006867B4"/>
    <w:rsid w:val="006A4BDE"/>
    <w:rsid w:val="006B1E65"/>
    <w:rsid w:val="006E5782"/>
    <w:rsid w:val="00710998"/>
    <w:rsid w:val="00722150"/>
    <w:rsid w:val="00741DDC"/>
    <w:rsid w:val="00780E79"/>
    <w:rsid w:val="007B3394"/>
    <w:rsid w:val="007C07A0"/>
    <w:rsid w:val="00806A27"/>
    <w:rsid w:val="00856600"/>
    <w:rsid w:val="008B1469"/>
    <w:rsid w:val="00931D9D"/>
    <w:rsid w:val="00991C83"/>
    <w:rsid w:val="009E0FB5"/>
    <w:rsid w:val="009E2F00"/>
    <w:rsid w:val="009E3753"/>
    <w:rsid w:val="009F3342"/>
    <w:rsid w:val="009F5C5B"/>
    <w:rsid w:val="00A151D1"/>
    <w:rsid w:val="00A635A0"/>
    <w:rsid w:val="00A67785"/>
    <w:rsid w:val="00AA58A4"/>
    <w:rsid w:val="00B45CD2"/>
    <w:rsid w:val="00B51D6B"/>
    <w:rsid w:val="00B65314"/>
    <w:rsid w:val="00BB48F6"/>
    <w:rsid w:val="00C059BA"/>
    <w:rsid w:val="00C547BD"/>
    <w:rsid w:val="00C66F8A"/>
    <w:rsid w:val="00C931F1"/>
    <w:rsid w:val="00CA69D2"/>
    <w:rsid w:val="00CD4383"/>
    <w:rsid w:val="00CD5FED"/>
    <w:rsid w:val="00CE06D9"/>
    <w:rsid w:val="00CE0B2D"/>
    <w:rsid w:val="00D64C83"/>
    <w:rsid w:val="00DC7F75"/>
    <w:rsid w:val="00DE1422"/>
    <w:rsid w:val="00E55907"/>
    <w:rsid w:val="00E67FA8"/>
    <w:rsid w:val="00E90336"/>
    <w:rsid w:val="00E97235"/>
    <w:rsid w:val="00EA6D24"/>
    <w:rsid w:val="00EB46DA"/>
    <w:rsid w:val="00ED11D3"/>
    <w:rsid w:val="00EE632B"/>
    <w:rsid w:val="00F02371"/>
    <w:rsid w:val="00F17845"/>
    <w:rsid w:val="00F23AAF"/>
    <w:rsid w:val="00F3333E"/>
    <w:rsid w:val="00F37F41"/>
    <w:rsid w:val="00FB7123"/>
    <w:rsid w:val="00FC6347"/>
    <w:rsid w:val="00FD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1C8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C83"/>
    <w:rPr>
      <w:rFonts w:ascii="Courier New" w:eastAsia="Times New Roman" w:hAnsi="Courier New" w:cs="Courier New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9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C8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6531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B65314"/>
    <w:rPr>
      <w:color w:val="0000FF" w:themeColor="hyperlink"/>
      <w:u w:val="single"/>
    </w:rPr>
  </w:style>
  <w:style w:type="character" w:customStyle="1" w:styleId="pinkbg">
    <w:name w:val="pinkbg"/>
    <w:rsid w:val="00183C65"/>
  </w:style>
  <w:style w:type="table" w:styleId="a6">
    <w:name w:val="Table Grid"/>
    <w:basedOn w:val="a1"/>
    <w:uiPriority w:val="39"/>
    <w:rsid w:val="00674B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485ACB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A4BD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qFormat/>
    <w:rsid w:val="006A4B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1C8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C83"/>
    <w:rPr>
      <w:rFonts w:ascii="Courier New" w:eastAsia="Times New Roman" w:hAnsi="Courier New" w:cs="Courier New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9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C8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6531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B65314"/>
    <w:rPr>
      <w:color w:val="0000FF" w:themeColor="hyperlink"/>
      <w:u w:val="single"/>
    </w:rPr>
  </w:style>
  <w:style w:type="character" w:customStyle="1" w:styleId="pinkbg">
    <w:name w:val="pinkbg"/>
    <w:rsid w:val="00183C65"/>
  </w:style>
  <w:style w:type="table" w:styleId="a6">
    <w:name w:val="Table Grid"/>
    <w:basedOn w:val="a1"/>
    <w:uiPriority w:val="39"/>
    <w:rsid w:val="00674B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485ACB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A4BD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qFormat/>
    <w:rsid w:val="006A4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vvmelnic</dc:creator>
  <cp:lastModifiedBy>Наталья Анатольевна Моржова</cp:lastModifiedBy>
  <cp:revision>11</cp:revision>
  <cp:lastPrinted>2017-09-04T11:40:00Z</cp:lastPrinted>
  <dcterms:created xsi:type="dcterms:W3CDTF">2017-08-31T06:18:00Z</dcterms:created>
  <dcterms:modified xsi:type="dcterms:W3CDTF">2017-09-12T03:12:00Z</dcterms:modified>
</cp:coreProperties>
</file>